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8" w:rsidRPr="00A108AF" w:rsidRDefault="005467B8" w:rsidP="007769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8AF">
        <w:rPr>
          <w:rFonts w:ascii="Arial" w:hAnsi="Arial" w:cs="Arial"/>
          <w:b/>
          <w:sz w:val="32"/>
          <w:szCs w:val="32"/>
        </w:rPr>
        <w:t>Scheikunde</w:t>
      </w:r>
    </w:p>
    <w:p w:rsidR="005467B8" w:rsidRPr="00A108AF" w:rsidRDefault="005467B8" w:rsidP="00C05C9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108AF">
        <w:rPr>
          <w:rFonts w:ascii="Arial" w:hAnsi="Arial" w:cs="Arial"/>
          <w:b/>
          <w:sz w:val="28"/>
          <w:szCs w:val="28"/>
          <w:u w:val="single"/>
        </w:rPr>
        <w:t>Hoofdstuk 9 Zuren en Basen</w:t>
      </w:r>
    </w:p>
    <w:p w:rsidR="005467B8" w:rsidRDefault="005467B8" w:rsidP="00C05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: M (g/mol)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: Na</w:t>
      </w:r>
    </w:p>
    <w:p w:rsidR="005467B8" w:rsidRDefault="005467B8" w:rsidP="00C05C9D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65pt;margin-top:10.15pt;width:42pt;height:0;flip:x;z-index:25165926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7" type="#_x0000_t32" style="position:absolute;margin-left:245.65pt;margin-top:1.15pt;width:42pt;height:0;z-index:25165824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8" type="#_x0000_t32" style="position:absolute;margin-left:50.65pt;margin-top:10.15pt;width:40.5pt;height:0;flip:x;z-index:25165721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9" type="#_x0000_t32" style="position:absolute;margin-left:50.65pt;margin-top:1.15pt;width:40.5pt;height:0;z-index:251650048" o:connectortype="straight">
            <v:stroke endarrow="block"/>
          </v:shape>
        </w:pict>
      </w:r>
      <w:r>
        <w:rPr>
          <w:rFonts w:ascii="Arial" w:hAnsi="Arial" w:cs="Arial"/>
        </w:rPr>
        <w:t>massa (g)                 chemische hoeveelheid (mol)                 aantal deeltjes</w:t>
      </w:r>
    </w:p>
    <w:p w:rsidR="005467B8" w:rsidRDefault="005467B8" w:rsidP="00C05C9D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w:pict>
          <v:oval id="_x0000_s1030" style="position:absolute;margin-left:91.15pt;margin-top:3.55pt;width:147.75pt;height:81pt;z-index:-251667456" strokecolor="red" strokeweight="1pt">
            <v:stroke dashstyle="dash"/>
            <v:shadow color="#868686"/>
          </v:oval>
        </w:pict>
      </w:r>
      <w:r>
        <w:rPr>
          <w:noProof/>
          <w:lang w:eastAsia="nl-NL"/>
        </w:rPr>
        <w:pict>
          <v:shape id="_x0000_s1031" type="#_x0000_t32" style="position:absolute;margin-left:156.4pt;margin-top:8.8pt;width:0;height:51pt;flip:y;z-index:25166336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2" type="#_x0000_t32" style="position:absolute;margin-left:140.65pt;margin-top:8.8pt;width:0;height:51pt;z-index:25166233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3" type="#_x0000_t32" style="position:absolute;margin-left:24.4pt;margin-top:8.8pt;width:0;height:51pt;flip:y;z-index:25166131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4" type="#_x0000_t32" style="position:absolute;margin-left:13.9pt;margin-top:8.8pt;width:0;height:51pt;z-index:251660288" o:connectortype="straight">
            <v:stroke endarrow="block"/>
          </v:shape>
        </w:pict>
      </w:r>
      <w:r>
        <w:rPr>
          <w:rFonts w:ascii="Arial" w:hAnsi="Arial" w:cs="Arial"/>
        </w:rPr>
        <w:tab/>
        <w:t xml:space="preserve">         x 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x Na</w:t>
      </w:r>
    </w:p>
    <w:p w:rsidR="005467B8" w:rsidRDefault="005467B8" w:rsidP="00C05C9D">
      <w:pPr>
        <w:spacing w:after="0"/>
        <w:rPr>
          <w:rFonts w:ascii="Arial" w:hAnsi="Arial" w:cs="Arial"/>
        </w:rPr>
      </w:pPr>
    </w:p>
    <w:p w:rsidR="005467B8" w:rsidRPr="00DF4EC1" w:rsidRDefault="005467B8" w:rsidP="00C05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2"/>
      </w:r>
      <w:r>
        <w:rPr>
          <w:rFonts w:ascii="Arial" w:hAnsi="Arial" w:cs="Arial"/>
        </w:rPr>
        <w:t xml:space="preserve">     x </w:t>
      </w:r>
      <w:r>
        <w:rPr>
          <w:rFonts w:ascii="Arial" w:hAnsi="Arial" w:cs="Arial"/>
        </w:rPr>
        <w:sym w:font="Symbol" w:char="F072"/>
      </w:r>
      <w:r>
        <w:rPr>
          <w:rFonts w:ascii="Arial" w:hAnsi="Arial" w:cs="Arial"/>
        </w:rPr>
        <w:t xml:space="preserve"> (g/L)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x Vm        : Vm (dm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/mol)</w:t>
      </w:r>
    </w:p>
    <w:p w:rsidR="005467B8" w:rsidRDefault="005467B8" w:rsidP="00C05C9D">
      <w:pPr>
        <w:spacing w:after="0"/>
        <w:rPr>
          <w:rFonts w:ascii="Arial" w:hAnsi="Arial" w:cs="Arial"/>
        </w:rPr>
      </w:pPr>
    </w:p>
    <w:p w:rsidR="005467B8" w:rsidRPr="00DF4EC1" w:rsidRDefault="005467B8" w:rsidP="00C05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volume (L)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volume (dm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</w:p>
    <w:p w:rsidR="005467B8" w:rsidRDefault="005467B8" w:rsidP="00C05C9D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EC1">
        <w:rPr>
          <w:rFonts w:ascii="Arial" w:hAnsi="Arial" w:cs="Arial"/>
          <w:color w:val="FF0000"/>
        </w:rPr>
        <w:t>gassen</w:t>
      </w:r>
    </w:p>
    <w:p w:rsidR="005467B8" w:rsidRDefault="005467B8" w:rsidP="00C05C9D">
      <w:pPr>
        <w:spacing w:after="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3946"/>
        <w:gridCol w:w="2646"/>
      </w:tblGrid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Zuur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Base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kan een H</w:t>
            </w:r>
            <w:r w:rsidRPr="00AD71D1">
              <w:rPr>
                <w:rFonts w:ascii="Arial" w:hAnsi="Arial" w:cs="Arial"/>
                <w:bCs/>
                <w:vertAlign w:val="superscript"/>
              </w:rPr>
              <w:t>+</w:t>
            </w:r>
            <w:r w:rsidRPr="00AD71D1">
              <w:rPr>
                <w:rFonts w:ascii="Arial" w:hAnsi="Arial" w:cs="Arial"/>
                <w:bCs/>
              </w:rPr>
              <w:t>-ion afstaan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kan een H</w:t>
            </w:r>
            <w:r w:rsidRPr="00AD71D1">
              <w:rPr>
                <w:rFonts w:ascii="Arial" w:hAnsi="Arial" w:cs="Arial"/>
                <w:vertAlign w:val="superscript"/>
              </w:rPr>
              <w:t>+</w:t>
            </w:r>
            <w:r w:rsidRPr="00AD71D1">
              <w:rPr>
                <w:rFonts w:ascii="Arial" w:hAnsi="Arial" w:cs="Arial"/>
              </w:rPr>
              <w:t>-ion opnemen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oplossing pH&lt;7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oplossing pH&gt;7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lakmoes &gt;&gt; rood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lakmoes &gt;&gt; blauw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reageert met Mg &gt;&gt; ontstaat waterstof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reageert niet met Mg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bevat H</w:t>
            </w:r>
            <w:r w:rsidRPr="00AD71D1">
              <w:rPr>
                <w:rFonts w:ascii="Arial" w:hAnsi="Arial" w:cs="Arial"/>
                <w:bCs/>
                <w:vertAlign w:val="subscript"/>
              </w:rPr>
              <w:t>3</w:t>
            </w:r>
            <w:r w:rsidRPr="00AD71D1">
              <w:rPr>
                <w:rFonts w:ascii="Arial" w:hAnsi="Arial" w:cs="Arial"/>
                <w:bCs/>
              </w:rPr>
              <w:t>O</w:t>
            </w:r>
            <w:r w:rsidRPr="00AD71D1">
              <w:rPr>
                <w:rFonts w:ascii="Arial" w:hAnsi="Arial" w:cs="Arial"/>
                <w:bCs/>
                <w:vertAlign w:val="superscript"/>
              </w:rPr>
              <w:t>+</w:t>
            </w:r>
            <w:r w:rsidRPr="00AD71D1">
              <w:rPr>
                <w:rFonts w:ascii="Arial" w:hAnsi="Arial" w:cs="Arial"/>
                <w:bCs/>
              </w:rPr>
              <w:t>(aq) ionen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bevat 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  <w:r w:rsidRPr="00AD71D1">
              <w:rPr>
                <w:rFonts w:ascii="Arial" w:hAnsi="Arial" w:cs="Arial"/>
              </w:rPr>
              <w:t>(aq) ionen</w:t>
            </w:r>
          </w:p>
        </w:tc>
      </w:tr>
    </w:tbl>
    <w:p w:rsidR="005467B8" w:rsidRDefault="005467B8" w:rsidP="00C05C9D">
      <w:pPr>
        <w:spacing w:after="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2245"/>
        <w:gridCol w:w="1610"/>
        <w:gridCol w:w="2343"/>
        <w:gridCol w:w="1745"/>
      </w:tblGrid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Naam zuur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Formule zuur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Formule zuurrestion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Naam zuurrest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waterstofchloride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HCl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Cl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chloride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waterstofbromide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HBr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Br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bromide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waterstofjodide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I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jodide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(di)waterstofsulfide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S</w:t>
            </w:r>
            <w:r w:rsidRPr="00AD71D1"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sulfide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zwavelzuur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SO</w:t>
            </w:r>
            <w:r w:rsidRPr="00AD71D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SO</w:t>
            </w:r>
            <w:r w:rsidRPr="00AD71D1">
              <w:rPr>
                <w:rFonts w:ascii="Arial" w:hAnsi="Arial" w:cs="Arial"/>
                <w:vertAlign w:val="subscript"/>
              </w:rPr>
              <w:t>4</w:t>
            </w:r>
            <w:r w:rsidRPr="00AD71D1"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sulfaat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salpeterzuur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HNO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NO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nitraat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fosforzuur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PO</w:t>
            </w:r>
            <w:r w:rsidRPr="00AD71D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PO</w:t>
            </w:r>
            <w:r w:rsidRPr="00AD71D1">
              <w:rPr>
                <w:rFonts w:ascii="Arial" w:hAnsi="Arial" w:cs="Arial"/>
                <w:vertAlign w:val="subscript"/>
              </w:rPr>
              <w:t>4</w:t>
            </w:r>
            <w:r w:rsidRPr="00AD71D1">
              <w:rPr>
                <w:rFonts w:ascii="Arial" w:hAnsi="Arial" w:cs="Arial"/>
                <w:vertAlign w:val="superscript"/>
              </w:rPr>
              <w:t>3-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fosfaat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koolzuur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‘H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CO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’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CO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carbonaat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ethaanzuur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CH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COOH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CH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COO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ethanoaat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zoutzuur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pict>
                <v:shape id="_x0000_s1035" type="#_x0000_t32" style="position:absolute;margin-left:68.15pt;margin-top:5.55pt;width:14.25pt;height:0;z-index:251664384;mso-position-horizontal-relative:text;mso-position-vertical-relative:text" o:connectortype="straight">
                  <v:stroke endarrow="block"/>
                </v:shape>
              </w:pict>
            </w:r>
            <w:r w:rsidRPr="00AD71D1">
              <w:rPr>
                <w:rFonts w:ascii="Arial" w:hAnsi="Arial" w:cs="Arial"/>
              </w:rPr>
              <w:t>oplossing HCl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 xml:space="preserve">  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O</w:t>
            </w:r>
            <w:r w:rsidRPr="00AD71D1">
              <w:rPr>
                <w:rFonts w:ascii="Arial" w:hAnsi="Arial" w:cs="Arial"/>
                <w:vertAlign w:val="superscript"/>
              </w:rPr>
              <w:t>+</w:t>
            </w:r>
            <w:r w:rsidRPr="00AD71D1">
              <w:rPr>
                <w:rFonts w:ascii="Arial" w:hAnsi="Arial" w:cs="Arial"/>
              </w:rPr>
              <w:t>(aq) + Cl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  <w:r w:rsidRPr="00AD71D1">
              <w:rPr>
                <w:rFonts w:ascii="Arial" w:hAnsi="Arial" w:cs="Arial"/>
              </w:rPr>
              <w:t>(aq)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67B8" w:rsidRDefault="005467B8" w:rsidP="00C05C9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2576"/>
        <w:gridCol w:w="1647"/>
      </w:tblGrid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Naam base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Formule base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ammoniakmolecuul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D71D1">
              <w:rPr>
                <w:rFonts w:ascii="Arial" w:hAnsi="Arial" w:cs="Arial"/>
              </w:rPr>
              <w:t>NH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hydroxide-ion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oxide-ion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O</w:t>
            </w:r>
            <w:r w:rsidRPr="00AD71D1">
              <w:rPr>
                <w:rFonts w:ascii="Arial" w:hAnsi="Arial" w:cs="Arial"/>
                <w:vertAlign w:val="superscript"/>
              </w:rPr>
              <w:t>2-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carbonaat-ion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CO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  <w:vertAlign w:val="superscript"/>
              </w:rPr>
              <w:t>2-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waterstofcarbonaation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HCO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ethanoaation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CH</w:t>
            </w:r>
            <w:r w:rsidRPr="00AD71D1">
              <w:rPr>
                <w:rFonts w:ascii="Arial" w:hAnsi="Arial" w:cs="Arial"/>
                <w:vertAlign w:val="subscript"/>
              </w:rPr>
              <w:t>3</w:t>
            </w:r>
            <w:r w:rsidRPr="00AD71D1">
              <w:rPr>
                <w:rFonts w:ascii="Arial" w:hAnsi="Arial" w:cs="Arial"/>
              </w:rPr>
              <w:t>COO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</w:tr>
    </w:tbl>
    <w:p w:rsidR="005467B8" w:rsidRDefault="005467B8" w:rsidP="00C05C9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1916"/>
        <w:gridCol w:w="2190"/>
        <w:gridCol w:w="4214"/>
      </w:tblGrid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Naam oplossing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Notatie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i/>
                <w:color w:val="FFFFFF"/>
              </w:rPr>
              <w:t>Ontstaat door aan water toe te voegen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natronloog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Na</w:t>
            </w:r>
            <w:r w:rsidRPr="00AD71D1">
              <w:rPr>
                <w:rFonts w:ascii="Arial" w:hAnsi="Arial" w:cs="Arial"/>
                <w:vertAlign w:val="superscript"/>
              </w:rPr>
              <w:t>+</w:t>
            </w:r>
            <w:r w:rsidRPr="00AD71D1">
              <w:rPr>
                <w:rFonts w:ascii="Arial" w:hAnsi="Arial" w:cs="Arial"/>
              </w:rPr>
              <w:t>(aq) + 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  <w:r w:rsidRPr="00AD71D1">
              <w:rPr>
                <w:rFonts w:ascii="Arial" w:hAnsi="Arial" w:cs="Arial"/>
              </w:rPr>
              <w:t>(aq)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Na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O(s) of NaOH(s)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kaliloog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K</w:t>
            </w:r>
            <w:r w:rsidRPr="00AD71D1">
              <w:rPr>
                <w:rFonts w:ascii="Arial" w:hAnsi="Arial" w:cs="Arial"/>
                <w:vertAlign w:val="superscript"/>
              </w:rPr>
              <w:t>+</w:t>
            </w:r>
            <w:r w:rsidRPr="00AD71D1">
              <w:rPr>
                <w:rFonts w:ascii="Arial" w:hAnsi="Arial" w:cs="Arial"/>
              </w:rPr>
              <w:t>(aq) + 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  <w:r w:rsidRPr="00AD71D1">
              <w:rPr>
                <w:rFonts w:ascii="Arial" w:hAnsi="Arial" w:cs="Arial"/>
              </w:rPr>
              <w:t>(aq)</w:t>
            </w:r>
          </w:p>
        </w:tc>
        <w:tc>
          <w:tcPr>
            <w:tcW w:w="0" w:type="auto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K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O(s) of KOH(s)</w:t>
            </w:r>
          </w:p>
        </w:tc>
      </w:tr>
      <w:tr w:rsidR="005467B8" w:rsidRPr="00AD71D1" w:rsidTr="00AD71D1">
        <w:tc>
          <w:tcPr>
            <w:tcW w:w="0" w:type="auto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/>
                <w:bCs/>
              </w:rPr>
              <w:t>kalkwater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Ca</w:t>
            </w:r>
            <w:r w:rsidRPr="00AD71D1">
              <w:rPr>
                <w:rFonts w:ascii="Arial" w:hAnsi="Arial" w:cs="Arial"/>
                <w:vertAlign w:val="superscript"/>
              </w:rPr>
              <w:t>2+</w:t>
            </w:r>
            <w:r w:rsidRPr="00AD71D1">
              <w:rPr>
                <w:rFonts w:ascii="Arial" w:hAnsi="Arial" w:cs="Arial"/>
              </w:rPr>
              <w:t>(aq) + 2OH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  <w:r w:rsidRPr="00AD71D1">
              <w:rPr>
                <w:rFonts w:ascii="Arial" w:hAnsi="Arial" w:cs="Arial"/>
              </w:rPr>
              <w:t>(aq)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D71D1">
              <w:rPr>
                <w:rFonts w:ascii="Arial" w:hAnsi="Arial" w:cs="Arial"/>
                <w:lang w:val="en-US"/>
              </w:rPr>
              <w:t>CaO(s) of Ca(OH)</w:t>
            </w:r>
            <w:r w:rsidRPr="00AD71D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AD71D1">
              <w:rPr>
                <w:rFonts w:ascii="Arial" w:hAnsi="Arial" w:cs="Arial"/>
                <w:lang w:val="en-US"/>
              </w:rPr>
              <w:t>(s)</w:t>
            </w:r>
          </w:p>
        </w:tc>
      </w:tr>
    </w:tbl>
    <w:p w:rsidR="005467B8" w:rsidRDefault="005467B8" w:rsidP="00C010B4">
      <w:pPr>
        <w:pStyle w:val="ListParagraph"/>
        <w:spacing w:after="0"/>
        <w:rPr>
          <w:rFonts w:ascii="Arial" w:hAnsi="Arial" w:cs="Arial"/>
        </w:rPr>
      </w:pPr>
    </w:p>
    <w:p w:rsidR="005467B8" w:rsidRDefault="005467B8" w:rsidP="00DB77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B7711">
        <w:rPr>
          <w:rFonts w:ascii="Arial" w:hAnsi="Arial" w:cs="Arial"/>
        </w:rPr>
        <w:t>pH</w:t>
      </w:r>
      <w:r>
        <w:rPr>
          <w:rFonts w:ascii="Arial" w:hAnsi="Arial" w:cs="Arial"/>
        </w:rPr>
        <w:t xml:space="preserve"> </w:t>
      </w:r>
      <w:r w:rsidRPr="00DB7711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-log[H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</w:p>
    <w:p w:rsidR="005467B8" w:rsidRPr="00691743" w:rsidRDefault="005467B8" w:rsidP="00DB77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 = 10</w:t>
      </w:r>
      <w:r>
        <w:rPr>
          <w:rFonts w:ascii="Arial" w:hAnsi="Arial" w:cs="Arial"/>
          <w:vertAlign w:val="superscript"/>
        </w:rPr>
        <w:t>-pH</w:t>
      </w:r>
    </w:p>
    <w:p w:rsidR="005467B8" w:rsidRDefault="005467B8" w:rsidP="006917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B7711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r w:rsidRPr="00DB771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Pr="00DB7711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-log[OH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</w:t>
      </w:r>
    </w:p>
    <w:p w:rsidR="005467B8" w:rsidRPr="00691743" w:rsidRDefault="005467B8" w:rsidP="006917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[OH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 = 10</w:t>
      </w:r>
      <w:r>
        <w:rPr>
          <w:rFonts w:ascii="Arial" w:hAnsi="Arial" w:cs="Arial"/>
          <w:vertAlign w:val="superscript"/>
        </w:rPr>
        <w:t>-pOH</w:t>
      </w:r>
    </w:p>
    <w:p w:rsidR="005467B8" w:rsidRDefault="005467B8" w:rsidP="00AD40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07B">
        <w:rPr>
          <w:rFonts w:ascii="Arial" w:hAnsi="Arial" w:cs="Arial"/>
        </w:rPr>
        <w:t>pOH+pH=14</w:t>
      </w:r>
    </w:p>
    <w:p w:rsidR="005467B8" w:rsidRDefault="005467B8" w:rsidP="00AD40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Zuur-basereactie</w:t>
      </w:r>
    </w:p>
    <w:p w:rsidR="005467B8" w:rsidRDefault="005467B8" w:rsidP="00AD40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 na welke deeltjes aanwezig zijn.</w:t>
      </w:r>
    </w:p>
    <w:p w:rsidR="005467B8" w:rsidRDefault="005467B8" w:rsidP="00AD40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 na wat het zuur en wat de base is.</w:t>
      </w:r>
    </w:p>
    <w:p w:rsidR="005467B8" w:rsidRDefault="005467B8" w:rsidP="00AD40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 na hoeveel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het zuur per deeltje kan afstaan en hoeveel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de base per deeltje kan opnemen. Je weet nu de molverhouding.</w:t>
      </w:r>
    </w:p>
    <w:p w:rsidR="005467B8" w:rsidRDefault="005467B8" w:rsidP="00AD40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reactievergelijking op.</w:t>
      </w:r>
    </w:p>
    <w:p w:rsidR="005467B8" w:rsidRDefault="005467B8" w:rsidP="006334AB">
      <w:pPr>
        <w:spacing w:after="0"/>
        <w:rPr>
          <w:rFonts w:ascii="Arial" w:hAnsi="Arial" w:cs="Arial"/>
        </w:rPr>
      </w:pPr>
    </w:p>
    <w:p w:rsidR="005467B8" w:rsidRDefault="005467B8" w:rsidP="006334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Kwalitatieve en kwantitatieve analyse</w:t>
      </w:r>
    </w:p>
    <w:p w:rsidR="005467B8" w:rsidRPr="006334AB" w:rsidRDefault="005467B8" w:rsidP="006334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Kwalitatieve analyse: </w:t>
      </w:r>
      <w:r>
        <w:rPr>
          <w:rFonts w:ascii="Arial" w:hAnsi="Arial" w:cs="Arial"/>
        </w:rPr>
        <w:t xml:space="preserve"> je kijkt welke stoffen aanwezig zijn.</w:t>
      </w:r>
    </w:p>
    <w:p w:rsidR="005467B8" w:rsidRPr="006334AB" w:rsidRDefault="005467B8" w:rsidP="006334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Kwantitatieve analyse: </w:t>
      </w:r>
      <w:r>
        <w:rPr>
          <w:rFonts w:ascii="Arial" w:hAnsi="Arial" w:cs="Arial"/>
        </w:rPr>
        <w:t>je wilt weten hoeveel van een bepaalde stof aanwezig is.</w:t>
      </w:r>
    </w:p>
    <w:p w:rsidR="005467B8" w:rsidRDefault="005467B8" w:rsidP="006334AB">
      <w:pPr>
        <w:spacing w:after="0"/>
        <w:rPr>
          <w:rFonts w:ascii="Arial" w:hAnsi="Arial" w:cs="Arial"/>
          <w:b/>
        </w:rPr>
      </w:pPr>
    </w:p>
    <w:p w:rsidR="005467B8" w:rsidRDefault="005467B8" w:rsidP="006334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Berekeningen bij titratie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Geef de reactievergelijking.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 na welke stof gegeven en welke gevraagd is.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Geef de molverhouding.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het aantal mol van de gegeven stof.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het aantal mol gevraagde stof.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Reken om naar de gevraagde eenheid.</w:t>
      </w:r>
    </w:p>
    <w:p w:rsidR="005467B8" w:rsidRDefault="005467B8" w:rsidP="006334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Controleer je antwoord</w:t>
      </w:r>
    </w:p>
    <w:p w:rsidR="005467B8" w:rsidRDefault="005467B8" w:rsidP="006334AB">
      <w:pPr>
        <w:spacing w:after="0"/>
        <w:rPr>
          <w:rFonts w:ascii="Arial" w:hAnsi="Arial" w:cs="Arial"/>
        </w:rPr>
      </w:pPr>
    </w:p>
    <w:p w:rsidR="005467B8" w:rsidRPr="00A108AF" w:rsidRDefault="005467B8" w:rsidP="006334A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108AF">
        <w:rPr>
          <w:rFonts w:ascii="Arial" w:hAnsi="Arial" w:cs="Arial"/>
          <w:b/>
          <w:sz w:val="28"/>
          <w:szCs w:val="28"/>
          <w:u w:val="single"/>
        </w:rPr>
        <w:t>Hoofdstuk 10 Energie en evenwicht</w:t>
      </w:r>
    </w:p>
    <w:p w:rsidR="005467B8" w:rsidRPr="00F34F8C" w:rsidRDefault="005467B8" w:rsidP="00633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>
        <w:rPr>
          <w:rFonts w:ascii="Arial" w:hAnsi="Arial" w:cs="Arial"/>
          <w:b/>
        </w:rPr>
        <w:t xml:space="preserve">energie-effect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ΔE</w:t>
      </w:r>
      <w:r>
        <w:rPr>
          <w:rFonts w:ascii="Arial" w:hAnsi="Arial" w:cs="Arial"/>
        </w:rPr>
        <w:t>) van een reactie is het verschil tussen het beginniveau en het eindniveau.</w:t>
      </w:r>
    </w:p>
    <w:p w:rsidR="005467B8" w:rsidRDefault="005467B8" w:rsidP="006334A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Endotherm proces: </w:t>
      </w:r>
      <w:r>
        <w:rPr>
          <w:rFonts w:ascii="Arial" w:hAnsi="Arial" w:cs="Arial"/>
        </w:rPr>
        <w:t>de stoffen nemen energie van de omgeving op. Het eindniveau ligt hoger dan het beginniveau.</w:t>
      </w:r>
    </w:p>
    <w:p w:rsidR="005467B8" w:rsidRDefault="005467B8" w:rsidP="006334A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Exotherm proces:</w:t>
      </w:r>
      <w:r>
        <w:rPr>
          <w:rFonts w:ascii="Arial" w:hAnsi="Arial" w:cs="Arial"/>
        </w:rPr>
        <w:t xml:space="preserve"> de stoffen staan energie af aan de omgeving. Het eind niveau ligt lager dan het beginniveau.</w:t>
      </w:r>
    </w:p>
    <w:p w:rsidR="005467B8" w:rsidRDefault="005467B8" w:rsidP="00F34F8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Activeringsenergie </w:t>
      </w:r>
      <w:r>
        <w:rPr>
          <w:rFonts w:ascii="Arial" w:hAnsi="Arial" w:cs="Arial"/>
        </w:rPr>
        <w:t xml:space="preserve">is de benodigde energie om een reactie op gang te brengen. Bij een </w:t>
      </w:r>
      <w:r>
        <w:rPr>
          <w:rFonts w:ascii="Arial" w:hAnsi="Arial" w:cs="Arial"/>
          <w:i/>
        </w:rPr>
        <w:t>hoge activeringsenergie</w:t>
      </w:r>
      <w:r>
        <w:rPr>
          <w:rFonts w:ascii="Arial" w:hAnsi="Arial" w:cs="Arial"/>
        </w:rPr>
        <w:t xml:space="preserve">, is de </w:t>
      </w:r>
      <w:r>
        <w:rPr>
          <w:rFonts w:ascii="Arial" w:hAnsi="Arial" w:cs="Arial"/>
          <w:i/>
        </w:rPr>
        <w:t>reactiesnelheid laag</w:t>
      </w:r>
      <w:r>
        <w:rPr>
          <w:rFonts w:ascii="Arial" w:hAnsi="Arial" w:cs="Arial"/>
        </w:rPr>
        <w:t>.</w:t>
      </w:r>
    </w:p>
    <w:p w:rsidR="005467B8" w:rsidRDefault="005467B8" w:rsidP="00F34F8C">
      <w:pPr>
        <w:spacing w:after="0"/>
        <w:rPr>
          <w:rFonts w:ascii="Arial" w:hAnsi="Arial" w:cs="Arial"/>
        </w:rPr>
      </w:pPr>
    </w:p>
    <w:p w:rsidR="005467B8" w:rsidRDefault="005467B8" w:rsidP="00F34F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Concentratiebreuk</w:t>
      </w:r>
    </w:p>
    <w:p w:rsidR="005467B8" w:rsidRPr="00F34F8C" w:rsidRDefault="005467B8" w:rsidP="00F34F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Bij een </w:t>
      </w:r>
      <w:r>
        <w:rPr>
          <w:rFonts w:ascii="Arial" w:hAnsi="Arial" w:cs="Arial"/>
          <w:i/>
        </w:rPr>
        <w:t xml:space="preserve">chemisch evenwicht </w:t>
      </w:r>
      <w:r>
        <w:rPr>
          <w:rFonts w:ascii="Arial" w:hAnsi="Arial" w:cs="Arial"/>
        </w:rPr>
        <w:t>geldt:</w:t>
      </w:r>
    </w:p>
    <w:p w:rsidR="005467B8" w:rsidRDefault="005467B8" w:rsidP="00F34F8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F34F8C">
        <w:rPr>
          <w:rFonts w:ascii="Arial" w:hAnsi="Arial" w:cs="Arial"/>
        </w:rPr>
        <w:t xml:space="preserve"> heengaande reactie verloopt even snel als de teruggaande reactie;</w:t>
      </w:r>
    </w:p>
    <w:p w:rsidR="005467B8" w:rsidRDefault="005467B8" w:rsidP="00F34F8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concentraties van de stoffen blijven constant.</w:t>
      </w:r>
    </w:p>
    <w:p w:rsidR="005467B8" w:rsidRDefault="005467B8" w:rsidP="00F34F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noProof/>
          <w:lang w:eastAsia="nl-NL"/>
        </w:rPr>
        <w:pict>
          <v:shape id="_x0000_s1036" type="#_x0000_t32" style="position:absolute;left:0;text-align:left;margin-left:100.9pt;margin-top:38.6pt;width:33.75pt;height:0;flip:x;z-index:25166643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7" type="#_x0000_t32" style="position:absolute;left:0;text-align:left;margin-left:100.9pt;margin-top:30.35pt;width:33.75pt;height:0;z-index:251665408" o:connectortype="straight">
            <v:stroke endarrow="block"/>
          </v:shape>
        </w:pict>
      </w:r>
      <w:r>
        <w:rPr>
          <w:rFonts w:ascii="Arial" w:hAnsi="Arial" w:cs="Arial"/>
        </w:rPr>
        <w:t>In de concentratiebreuk staan de concentraties van de stoffen rechts van de dubbele pijl in de teller en de concentraties van de stoffen links van de dubbele pijl in de noemer. A+B             C+D     [C] [D] / [A] [B]. Er staan alleen stoffen in de concentratiebreuk met toestandsaanduiding (g) of (aq).</w:t>
      </w:r>
    </w:p>
    <w:p w:rsidR="005467B8" w:rsidRDefault="005467B8" w:rsidP="0075085E">
      <w:pPr>
        <w:spacing w:after="0"/>
        <w:rPr>
          <w:rFonts w:ascii="Arial" w:hAnsi="Arial" w:cs="Arial"/>
        </w:rPr>
      </w:pPr>
    </w:p>
    <w:p w:rsidR="005467B8" w:rsidRDefault="005467B8" w:rsidP="007508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Evenwichtsvoorwaarde</w:t>
      </w:r>
    </w:p>
    <w:p w:rsidR="005467B8" w:rsidRDefault="005467B8" w:rsidP="0075085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i/>
        </w:rPr>
        <w:t>evenwichtsvoorwaarde</w:t>
      </w:r>
      <w:r>
        <w:rPr>
          <w:rFonts w:ascii="Arial" w:hAnsi="Arial" w:cs="Arial"/>
        </w:rPr>
        <w:t xml:space="preserve"> is als de concentratiebreuk gelijk is aan de evenwichtvoorwaarde,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</w:rPr>
        <w:t>.</w:t>
      </w:r>
    </w:p>
    <w:p w:rsidR="005467B8" w:rsidRDefault="005467B8" w:rsidP="0075085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Verandert alleen als de </w:t>
      </w:r>
      <w:r>
        <w:rPr>
          <w:rFonts w:ascii="Arial" w:hAnsi="Arial" w:cs="Arial"/>
          <w:i/>
        </w:rPr>
        <w:t>temperatuur</w:t>
      </w:r>
      <w:r>
        <w:rPr>
          <w:rFonts w:ascii="Arial" w:hAnsi="Arial" w:cs="Arial"/>
        </w:rPr>
        <w:t xml:space="preserve"> verandert.</w:t>
      </w:r>
    </w:p>
    <w:p w:rsidR="005467B8" w:rsidRDefault="005467B8" w:rsidP="0075085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ontstaat een </w:t>
      </w:r>
      <w:r>
        <w:rPr>
          <w:rFonts w:ascii="Arial" w:hAnsi="Arial" w:cs="Arial"/>
          <w:b/>
        </w:rPr>
        <w:t xml:space="preserve">neerslag </w:t>
      </w:r>
      <w:r>
        <w:rPr>
          <w:rFonts w:ascii="Arial" w:hAnsi="Arial" w:cs="Arial"/>
        </w:rPr>
        <w:t xml:space="preserve">als de concentratiebreuk </w:t>
      </w:r>
      <w:r>
        <w:rPr>
          <w:rFonts w:ascii="Arial" w:hAnsi="Arial" w:cs="Arial"/>
          <w:b/>
        </w:rPr>
        <w:t>&gt;K</w:t>
      </w:r>
      <w:r>
        <w:rPr>
          <w:rFonts w:ascii="Arial" w:hAnsi="Arial" w:cs="Arial"/>
        </w:rPr>
        <w:t>.</w:t>
      </w:r>
    </w:p>
    <w:p w:rsidR="005467B8" w:rsidRDefault="005467B8" w:rsidP="0075085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ontstaat </w:t>
      </w:r>
      <w:r>
        <w:rPr>
          <w:rFonts w:ascii="Arial" w:hAnsi="Arial" w:cs="Arial"/>
          <w:b/>
        </w:rPr>
        <w:t xml:space="preserve">geen neerslag </w:t>
      </w:r>
      <w:r>
        <w:rPr>
          <w:rFonts w:ascii="Arial" w:hAnsi="Arial" w:cs="Arial"/>
        </w:rPr>
        <w:t xml:space="preserve">als de concentratiebreuk </w:t>
      </w:r>
      <w:r>
        <w:rPr>
          <w:rFonts w:ascii="Arial" w:hAnsi="Arial" w:cs="Arial"/>
          <w:b/>
        </w:rPr>
        <w:t>=K</w:t>
      </w:r>
      <w:r>
        <w:rPr>
          <w:rFonts w:ascii="Arial" w:hAnsi="Arial" w:cs="Arial"/>
        </w:rPr>
        <w:t>.</w:t>
      </w:r>
    </w:p>
    <w:p w:rsidR="005467B8" w:rsidRDefault="005467B8" w:rsidP="0075085E">
      <w:pPr>
        <w:spacing w:after="0"/>
        <w:rPr>
          <w:rFonts w:ascii="Arial" w:hAnsi="Arial" w:cs="Arial"/>
          <w:b/>
        </w:rPr>
      </w:pPr>
    </w:p>
    <w:p w:rsidR="005467B8" w:rsidRDefault="005467B8" w:rsidP="0075085E">
      <w:pPr>
        <w:spacing w:after="0"/>
        <w:rPr>
          <w:rFonts w:ascii="Arial" w:hAnsi="Arial" w:cs="Arial"/>
          <w:b/>
        </w:rPr>
      </w:pPr>
    </w:p>
    <w:p w:rsidR="005467B8" w:rsidRDefault="005467B8" w:rsidP="007508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Verstoorde evenwichten</w:t>
      </w:r>
    </w:p>
    <w:p w:rsidR="005467B8" w:rsidRDefault="005467B8" w:rsidP="00D1595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je aan een evenwicht een </w:t>
      </w:r>
      <w:r>
        <w:rPr>
          <w:rFonts w:ascii="Arial" w:hAnsi="Arial" w:cs="Arial"/>
          <w:i/>
        </w:rPr>
        <w:t xml:space="preserve">stof toevoegt </w:t>
      </w:r>
      <w:r>
        <w:rPr>
          <w:rFonts w:ascii="Arial" w:hAnsi="Arial" w:cs="Arial"/>
        </w:rPr>
        <w:t xml:space="preserve">of als je het </w:t>
      </w:r>
      <w:r>
        <w:rPr>
          <w:rFonts w:ascii="Arial" w:hAnsi="Arial" w:cs="Arial"/>
          <w:i/>
        </w:rPr>
        <w:t>volume verandert</w:t>
      </w:r>
      <w:r>
        <w:rPr>
          <w:rFonts w:ascii="Arial" w:hAnsi="Arial" w:cs="Arial"/>
        </w:rPr>
        <w:t>, kun je met behulp van de evenwichtsvoorwaarde voorspellen wat er gebeurt.</w:t>
      </w:r>
    </w:p>
    <w:p w:rsidR="005467B8" w:rsidRDefault="005467B8" w:rsidP="00D1595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Volume verandert:</w:t>
      </w:r>
      <w:r>
        <w:rPr>
          <w:rFonts w:ascii="Arial" w:hAnsi="Arial" w:cs="Arial"/>
        </w:rPr>
        <w:t xml:space="preserve"> het volume twee keer zo klein, betekent de concentraties twee keer zo groot.</w:t>
      </w:r>
    </w:p>
    <w:p w:rsidR="005467B8" w:rsidRDefault="005467B8" w:rsidP="00D1595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Stof toevoegen: </w:t>
      </w:r>
      <w:r>
        <w:rPr>
          <w:rFonts w:ascii="Arial" w:hAnsi="Arial" w:cs="Arial"/>
        </w:rPr>
        <w:t>wordt de noemer groter, dan wordt de concentratiebreuk kleiner. K moet gelijk blijven, dus de reactie naar rechts is tijdelijk in het voordeel.</w:t>
      </w:r>
    </w:p>
    <w:p w:rsidR="005467B8" w:rsidRDefault="005467B8" w:rsidP="00630937">
      <w:pPr>
        <w:spacing w:after="0" w:line="240" w:lineRule="auto"/>
        <w:rPr>
          <w:rFonts w:ascii="Arial" w:hAnsi="Arial" w:cs="Arial"/>
        </w:rPr>
      </w:pPr>
    </w:p>
    <w:p w:rsidR="005467B8" w:rsidRDefault="005467B8" w:rsidP="00A30B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Verschillende evenwichtsconstanten</w:t>
      </w:r>
    </w:p>
    <w:p w:rsidR="005467B8" w:rsidRDefault="005467B8" w:rsidP="00A30B8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p</w:t>
      </w:r>
      <w:r>
        <w:rPr>
          <w:rFonts w:ascii="Arial" w:hAnsi="Arial" w:cs="Arial"/>
        </w:rPr>
        <w:t>= partiële druk</w:t>
      </w:r>
    </w:p>
    <w:p w:rsidR="005467B8" w:rsidRDefault="005467B8" w:rsidP="00A30B8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gassen</w:t>
      </w:r>
    </w:p>
    <w:p w:rsidR="005467B8" w:rsidRDefault="005467B8" w:rsidP="00A30B8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Binas 51</w:t>
      </w:r>
    </w:p>
    <w:p w:rsidR="005467B8" w:rsidRDefault="005467B8" w:rsidP="00A30B8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v</w:t>
      </w:r>
      <w:r>
        <w:rPr>
          <w:rFonts w:ascii="Arial" w:hAnsi="Arial" w:cs="Arial"/>
        </w:rPr>
        <w:t>= verdelingsconstante</w:t>
      </w:r>
    </w:p>
    <w:p w:rsidR="005467B8" w:rsidRDefault="005467B8" w:rsidP="00A30B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heterogeen evenwicht</w:t>
      </w:r>
    </w:p>
    <w:p w:rsidR="005467B8" w:rsidRDefault="005467B8" w:rsidP="00A30B8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s</w:t>
      </w:r>
      <w:r>
        <w:rPr>
          <w:rFonts w:ascii="Arial" w:hAnsi="Arial" w:cs="Arial"/>
        </w:rPr>
        <w:t>= oplosbaarheidproduct</w:t>
      </w:r>
    </w:p>
    <w:p w:rsidR="005467B8" w:rsidRDefault="005467B8" w:rsidP="00A30B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oplossingen, zouten</w:t>
      </w:r>
    </w:p>
    <w:p w:rsidR="005467B8" w:rsidRDefault="005467B8" w:rsidP="00A30B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Binas 46</w:t>
      </w:r>
    </w:p>
    <w:p w:rsidR="005467B8" w:rsidRDefault="005467B8" w:rsidP="00630937">
      <w:pPr>
        <w:spacing w:after="0" w:line="240" w:lineRule="auto"/>
        <w:rPr>
          <w:rFonts w:ascii="Arial" w:hAnsi="Arial" w:cs="Arial"/>
          <w:b/>
        </w:rPr>
      </w:pPr>
    </w:p>
    <w:p w:rsidR="005467B8" w:rsidRPr="00A30B87" w:rsidRDefault="005467B8" w:rsidP="00A30B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Stappenplan bij berekeningen met K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reactievergelijking op.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evenwichtsvoorwaarde op.</w:t>
      </w:r>
    </w:p>
    <w:p w:rsidR="005467B8" w:rsidRDefault="005467B8" w:rsidP="00A30B87">
      <w:pPr>
        <w:spacing w:after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Manier I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datgene dat je gaat uitrekenen gelijk aan x. Met de reactievergelijking druk je de tweede onbekende concentratie ook uit in x.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Vul beide onbekende concentraties in de evenwichtsvoorwaarde in.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x.</w:t>
      </w:r>
    </w:p>
    <w:p w:rsidR="005467B8" w:rsidRDefault="005467B8" w:rsidP="00A30B8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de gevraagde concentratie.</w:t>
      </w:r>
    </w:p>
    <w:p w:rsidR="005467B8" w:rsidRDefault="005467B8" w:rsidP="00A30B87">
      <w:pPr>
        <w:spacing w:after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Manier II</w:t>
      </w:r>
    </w:p>
    <w:p w:rsidR="005467B8" w:rsidRDefault="005467B8" w:rsidP="00C010B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hoeveelheid zout die opgelost is gelijk aan x mol/L. Uit de reactievergelijking volgt de concentratie van de beide ionen.</w:t>
      </w:r>
    </w:p>
    <w:p w:rsidR="005467B8" w:rsidRDefault="005467B8" w:rsidP="00C010B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Vul beide onbekende concentratie in de evenwichtsvoorwaarde in.</w:t>
      </w:r>
    </w:p>
    <w:p w:rsidR="005467B8" w:rsidRDefault="005467B8" w:rsidP="00C010B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x.</w:t>
      </w:r>
    </w:p>
    <w:p w:rsidR="005467B8" w:rsidRDefault="005467B8" w:rsidP="00C010B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Bereken de gevraagde concentratie.</w:t>
      </w:r>
    </w:p>
    <w:p w:rsidR="005467B8" w:rsidRDefault="005467B8" w:rsidP="00630937">
      <w:pPr>
        <w:spacing w:after="0" w:line="240" w:lineRule="auto"/>
        <w:rPr>
          <w:rFonts w:ascii="Arial" w:hAnsi="Arial" w:cs="Arial"/>
        </w:rPr>
      </w:pPr>
    </w:p>
    <w:p w:rsidR="005467B8" w:rsidRPr="00A108AF" w:rsidRDefault="005467B8" w:rsidP="00C010B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108AF">
        <w:rPr>
          <w:rFonts w:ascii="Arial" w:hAnsi="Arial" w:cs="Arial"/>
          <w:b/>
          <w:sz w:val="28"/>
          <w:szCs w:val="28"/>
          <w:u w:val="single"/>
        </w:rPr>
        <w:t>Hoofdstuk 11 Sterke en zwakke zuren en basen</w:t>
      </w:r>
    </w:p>
    <w:p w:rsidR="005467B8" w:rsidRDefault="005467B8" w:rsidP="00A108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Binas tabel 49 </w:t>
      </w:r>
    </w:p>
    <w:p w:rsidR="005467B8" w:rsidRPr="00A108AF" w:rsidRDefault="005467B8" w:rsidP="00A108A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A108AF">
        <w:rPr>
          <w:rFonts w:ascii="Arial" w:hAnsi="Arial" w:cs="Arial"/>
        </w:rPr>
        <w:t>Sterk zuur reageert altijd met een base.</w:t>
      </w:r>
    </w:p>
    <w:tbl>
      <w:tblPr>
        <w:tblpPr w:leftFromText="141" w:rightFromText="141" w:vertAnchor="page" w:horzAnchor="page" w:tblpX="7918" w:tblpY="12376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1526"/>
        <w:gridCol w:w="1701"/>
      </w:tblGrid>
      <w:tr w:rsidR="005467B8" w:rsidRPr="00AD71D1" w:rsidTr="00AD71D1">
        <w:tc>
          <w:tcPr>
            <w:tcW w:w="1526" w:type="dxa"/>
            <w:tcBorders>
              <w:righ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color w:val="FFFFFF"/>
              </w:rPr>
              <w:t>Zuren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C0504D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D71D1">
              <w:rPr>
                <w:rFonts w:ascii="Arial" w:hAnsi="Arial" w:cs="Arial"/>
                <w:b/>
                <w:bCs/>
                <w:color w:val="FFFFFF"/>
              </w:rPr>
              <w:t>Basen</w:t>
            </w:r>
          </w:p>
        </w:tc>
      </w:tr>
      <w:tr w:rsidR="005467B8" w:rsidRPr="00AD71D1" w:rsidTr="00AD71D1">
        <w:tc>
          <w:tcPr>
            <w:tcW w:w="1526" w:type="dxa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nl-NL"/>
              </w:rPr>
              <w:pict>
                <v:shape id="_x0000_s1038" type="#_x0000_t32" style="position:absolute;margin-left:61.9pt;margin-top:-.7pt;width:0;height:22.5pt;flip:y;z-index:251651072;mso-position-horizontal-relative:text;mso-position-vertical-relative:text" o:connectortype="straight">
                  <v:stroke endarrow="block"/>
                </v:shape>
              </w:pict>
            </w:r>
            <w:r w:rsidRPr="00AD71D1">
              <w:rPr>
                <w:rFonts w:ascii="Arial" w:hAnsi="Arial" w:cs="Arial"/>
                <w:bCs/>
              </w:rPr>
              <w:t xml:space="preserve">Sterk zuur       </w:t>
            </w:r>
          </w:p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pict>
                <v:shape id="_x0000_s1039" type="#_x0000_t32" style="position:absolute;margin-left:70.35pt;margin-top:-.7pt;width:0;height:22.5pt;flip:y;z-index:251652096;mso-position-horizontal-relative:text;mso-position-vertical-relative:text" o:connectortype="straight">
                  <v:stroke endarrow="block"/>
                </v:shape>
              </w:pict>
            </w:r>
            <w:r w:rsidRPr="00AD71D1">
              <w:rPr>
                <w:rFonts w:ascii="Arial" w:hAnsi="Arial" w:cs="Arial"/>
              </w:rPr>
              <w:t xml:space="preserve">Zeer zwakke base </w:t>
            </w:r>
          </w:p>
        </w:tc>
      </w:tr>
      <w:tr w:rsidR="005467B8" w:rsidRPr="00AD71D1" w:rsidTr="00AD71D1">
        <w:tc>
          <w:tcPr>
            <w:tcW w:w="1526" w:type="dxa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AD71D1">
              <w:rPr>
                <w:rFonts w:ascii="Arial" w:hAnsi="Arial" w:cs="Arial"/>
                <w:bCs/>
              </w:rPr>
              <w:t>H</w:t>
            </w:r>
            <w:r w:rsidRPr="00AD71D1">
              <w:rPr>
                <w:rFonts w:ascii="Arial" w:hAnsi="Arial" w:cs="Arial"/>
                <w:bCs/>
                <w:vertAlign w:val="subscript"/>
              </w:rPr>
              <w:t>3</w:t>
            </w:r>
            <w:r w:rsidRPr="00AD71D1">
              <w:rPr>
                <w:rFonts w:ascii="Arial" w:hAnsi="Arial" w:cs="Arial"/>
                <w:bCs/>
              </w:rPr>
              <w:t>O</w:t>
            </w:r>
            <w:r w:rsidRPr="00AD71D1">
              <w:rPr>
                <w:rFonts w:ascii="Arial" w:hAnsi="Arial" w:cs="Arial"/>
                <w:bCs/>
                <w:vertAlign w:val="superscript"/>
              </w:rPr>
              <w:t>+</w:t>
            </w:r>
          </w:p>
        </w:tc>
        <w:tc>
          <w:tcPr>
            <w:tcW w:w="1701" w:type="dxa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 w:rsidRPr="00AD71D1">
              <w:rPr>
                <w:rFonts w:ascii="Arial" w:hAnsi="Arial" w:cs="Arial"/>
              </w:rPr>
              <w:t>H</w:t>
            </w:r>
            <w:r w:rsidRPr="00AD71D1">
              <w:rPr>
                <w:rFonts w:ascii="Arial" w:hAnsi="Arial" w:cs="Arial"/>
                <w:vertAlign w:val="subscript"/>
              </w:rPr>
              <w:t>2</w:t>
            </w:r>
            <w:r w:rsidRPr="00AD71D1">
              <w:rPr>
                <w:rFonts w:ascii="Arial" w:hAnsi="Arial" w:cs="Arial"/>
              </w:rPr>
              <w:t>O</w:t>
            </w:r>
          </w:p>
        </w:tc>
      </w:tr>
      <w:tr w:rsidR="005467B8" w:rsidRPr="00AD71D1" w:rsidTr="00AD71D1">
        <w:tc>
          <w:tcPr>
            <w:tcW w:w="1526" w:type="dxa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nl-NL"/>
              </w:rPr>
              <w:pict>
                <v:shape id="_x0000_s1040" type="#_x0000_t32" style="position:absolute;margin-left:61.9pt;margin-top:1.6pt;width:0;height:21pt;z-index:251653120;mso-position-horizontal-relative:text;mso-position-vertical-relative:text" o:connectortype="straight">
                  <v:stroke startarrow="block" endarrow="block"/>
                </v:shape>
              </w:pict>
            </w:r>
            <w:r w:rsidRPr="00AD71D1">
              <w:rPr>
                <w:rFonts w:ascii="Arial" w:hAnsi="Arial" w:cs="Arial"/>
                <w:bCs/>
              </w:rPr>
              <w:t xml:space="preserve">Zwak zuur </w:t>
            </w:r>
          </w:p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pict>
                <v:shape id="_x0000_s1041" type="#_x0000_t32" style="position:absolute;margin-left:70.35pt;margin-top:1.6pt;width:0;height:21pt;z-index:251654144;mso-position-horizontal-relative:text;mso-position-vertical-relative:text" o:connectortype="straight">
                  <v:stroke startarrow="block" endarrow="block"/>
                </v:shape>
              </w:pict>
            </w:r>
            <w:r w:rsidRPr="00AD71D1">
              <w:rPr>
                <w:rFonts w:ascii="Arial" w:hAnsi="Arial" w:cs="Arial"/>
              </w:rPr>
              <w:t>Zwakke base</w:t>
            </w:r>
          </w:p>
        </w:tc>
      </w:tr>
      <w:tr w:rsidR="005467B8" w:rsidRPr="00AD71D1" w:rsidTr="00AD71D1">
        <w:tc>
          <w:tcPr>
            <w:tcW w:w="1526" w:type="dxa"/>
            <w:tcBorders>
              <w:righ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71D1">
              <w:rPr>
                <w:rFonts w:ascii="Arial" w:hAnsi="Arial" w:cs="Arial"/>
                <w:bCs/>
              </w:rPr>
              <w:t>H</w:t>
            </w:r>
            <w:r w:rsidRPr="00AD71D1">
              <w:rPr>
                <w:rFonts w:ascii="Arial" w:hAnsi="Arial" w:cs="Arial"/>
                <w:bCs/>
                <w:vertAlign w:val="subscript"/>
              </w:rPr>
              <w:t>2</w:t>
            </w:r>
            <w:r w:rsidRPr="00AD71D1"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1701" w:type="dxa"/>
            <w:tcBorders>
              <w:left w:val="nil"/>
            </w:tcBorders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D71D1">
              <w:rPr>
                <w:rFonts w:ascii="Arial" w:hAnsi="Arial" w:cs="Arial"/>
              </w:rPr>
              <w:t>OH</w:t>
            </w:r>
            <w:r w:rsidRPr="00AD71D1">
              <w:rPr>
                <w:rFonts w:ascii="Arial" w:hAnsi="Arial" w:cs="Arial"/>
                <w:vertAlign w:val="superscript"/>
              </w:rPr>
              <w:t>-</w:t>
            </w:r>
          </w:p>
        </w:tc>
      </w:tr>
      <w:tr w:rsidR="005467B8" w:rsidRPr="00AD71D1" w:rsidTr="00AD71D1">
        <w:tc>
          <w:tcPr>
            <w:tcW w:w="1526" w:type="dxa"/>
            <w:tcBorders>
              <w:righ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nl-NL"/>
              </w:rPr>
              <w:pict>
                <v:shape id="_x0000_s1042" type="#_x0000_t32" style="position:absolute;margin-left:61.9pt;margin-top:1.65pt;width:0;height:21pt;z-index:251655168;mso-position-horizontal-relative:text;mso-position-vertical-relative:text" o:connectortype="straight">
                  <v:stroke endarrow="block"/>
                </v:shape>
              </w:pict>
            </w:r>
            <w:r w:rsidRPr="00AD71D1">
              <w:rPr>
                <w:rFonts w:ascii="Arial" w:hAnsi="Arial" w:cs="Arial"/>
                <w:bCs/>
              </w:rPr>
              <w:t>Zeer zwak zuur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FD3D2"/>
          </w:tcPr>
          <w:p w:rsidR="005467B8" w:rsidRPr="00AD71D1" w:rsidRDefault="005467B8" w:rsidP="00AD7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pict>
                <v:shape id="_x0000_s1043" type="#_x0000_t32" style="position:absolute;margin-left:70.35pt;margin-top:1.65pt;width:0;height:21pt;z-index:251656192;mso-position-horizontal-relative:text;mso-position-vertical-relative:text" o:connectortype="straight">
                  <v:stroke endarrow="block"/>
                </v:shape>
              </w:pict>
            </w:r>
            <w:r w:rsidRPr="00AD71D1">
              <w:rPr>
                <w:rFonts w:ascii="Arial" w:hAnsi="Arial" w:cs="Arial"/>
              </w:rPr>
              <w:t>Sterke base</w:t>
            </w:r>
          </w:p>
        </w:tc>
      </w:tr>
    </w:tbl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Sterke base reageert altijd met een zuur.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Sterk zuur + sterke base = aflopende reactie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Sterk zuur + zwakke/ zeer zwakke base = aflopend 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Sterke base + sterk zuur = aflopend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Sterke base + zwak/ zeer zwak zuur = aflopend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Zwak zuur + zwakke basen = evenwicht (als het zuur hoger staat als de base)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Zeer zwak zuur + zeer zwakke base = geen reactie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Zeer zwak zuur + zwakke basen = geen reactie</w:t>
      </w:r>
    </w:p>
    <w:p w:rsidR="005467B8" w:rsidRDefault="005467B8" w:rsidP="0063093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Zeer zwakke base + zwak zuur = geen reactie</w:t>
      </w:r>
    </w:p>
    <w:p w:rsidR="005467B8" w:rsidRDefault="005467B8" w:rsidP="006309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Sterke en zwakke zuren en basen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30937">
        <w:rPr>
          <w:rFonts w:ascii="Arial" w:hAnsi="Arial" w:cs="Arial"/>
        </w:rPr>
        <w:t>HZ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</w:rPr>
        <w:t xml:space="preserve">zwak: </w:t>
      </w:r>
      <w:r>
        <w:rPr>
          <w:rFonts w:ascii="Arial" w:hAnsi="Arial" w:cs="Arial"/>
        </w:rPr>
        <w:t>HZ(aq)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HZ is </w:t>
      </w:r>
      <w:r>
        <w:rPr>
          <w:rFonts w:ascii="Arial" w:hAnsi="Arial" w:cs="Arial"/>
          <w:b/>
        </w:rPr>
        <w:t xml:space="preserve">sterk: 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+ Z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(aq)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HB is </w:t>
      </w:r>
      <w:r>
        <w:rPr>
          <w:rFonts w:ascii="Arial" w:hAnsi="Arial" w:cs="Arial"/>
          <w:b/>
        </w:rPr>
        <w:t xml:space="preserve">zwak: </w:t>
      </w:r>
      <w:r>
        <w:rPr>
          <w:rFonts w:ascii="Arial" w:hAnsi="Arial" w:cs="Arial"/>
        </w:rPr>
        <w:t>HB (aq)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HB is </w:t>
      </w:r>
      <w:r>
        <w:rPr>
          <w:rFonts w:ascii="Arial" w:hAnsi="Arial" w:cs="Arial"/>
          <w:b/>
        </w:rPr>
        <w:t xml:space="preserve">sterk: </w:t>
      </w:r>
      <w:r>
        <w:rPr>
          <w:rFonts w:ascii="Arial" w:hAnsi="Arial" w:cs="Arial"/>
        </w:rPr>
        <w:t xml:space="preserve"> OH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(aq) + B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Zuren die in water volledig ioniseren, heten </w:t>
      </w:r>
      <w:r>
        <w:rPr>
          <w:rFonts w:ascii="Arial" w:hAnsi="Arial" w:cs="Arial"/>
          <w:i/>
        </w:rPr>
        <w:t>sterke zuren</w:t>
      </w:r>
      <w:r>
        <w:rPr>
          <w:rFonts w:ascii="Arial" w:hAnsi="Arial" w:cs="Arial"/>
        </w:rPr>
        <w:t>.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Zuren die in water niet volledig ioniseren, heten </w:t>
      </w:r>
      <w:r>
        <w:rPr>
          <w:rFonts w:ascii="Arial" w:hAnsi="Arial" w:cs="Arial"/>
          <w:i/>
        </w:rPr>
        <w:t>zwakke zuren</w:t>
      </w:r>
      <w:r>
        <w:rPr>
          <w:rFonts w:ascii="Arial" w:hAnsi="Arial" w:cs="Arial"/>
        </w:rPr>
        <w:t>.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hebt met een </w:t>
      </w:r>
      <w:r>
        <w:rPr>
          <w:rFonts w:ascii="Arial" w:hAnsi="Arial" w:cs="Arial"/>
          <w:i/>
        </w:rPr>
        <w:t xml:space="preserve">sterke base </w:t>
      </w:r>
      <w:r>
        <w:rPr>
          <w:rFonts w:ascii="Arial" w:hAnsi="Arial" w:cs="Arial"/>
        </w:rPr>
        <w:t>te maken als alle basedeeltjes een H</w:t>
      </w:r>
      <w:r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van watermoleculen opnemen.</w:t>
      </w:r>
    </w:p>
    <w:p w:rsidR="005467B8" w:rsidRDefault="005467B8" w:rsidP="0063093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Bij een </w:t>
      </w:r>
      <w:r>
        <w:rPr>
          <w:rFonts w:ascii="Arial" w:hAnsi="Arial" w:cs="Arial"/>
          <w:i/>
        </w:rPr>
        <w:t xml:space="preserve">zwakke base </w:t>
      </w:r>
      <w:r>
        <w:rPr>
          <w:rFonts w:ascii="Arial" w:hAnsi="Arial" w:cs="Arial"/>
        </w:rPr>
        <w:t>nemen niet alle basdeeltjes een H</w:t>
      </w:r>
      <w:r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op. Er stelt zich een evenwicht in.</w:t>
      </w:r>
    </w:p>
    <w:p w:rsidR="005467B8" w:rsidRDefault="005467B8" w:rsidP="00C03425">
      <w:pPr>
        <w:spacing w:after="0" w:line="240" w:lineRule="auto"/>
        <w:rPr>
          <w:rFonts w:ascii="Arial" w:hAnsi="Arial" w:cs="Arial"/>
        </w:rPr>
      </w:pPr>
    </w:p>
    <w:p w:rsidR="005467B8" w:rsidRDefault="005467B8" w:rsidP="000926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Zuur-basekoppel</w:t>
      </w:r>
    </w:p>
    <w:p w:rsidR="005467B8" w:rsidRDefault="005467B8" w:rsidP="00092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Een zuur-basekoppel is een zuur en een base die één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verschillen. Bij een zuur hoort een geconjugeerde base en bij een base hoort een geconjugeerd zuur. </w:t>
      </w:r>
    </w:p>
    <w:p w:rsidR="005467B8" w:rsidRDefault="005467B8" w:rsidP="0009260A">
      <w:pPr>
        <w:spacing w:after="0"/>
        <w:rPr>
          <w:rFonts w:ascii="Arial" w:hAnsi="Arial" w:cs="Arial"/>
        </w:rPr>
      </w:pPr>
    </w:p>
    <w:p w:rsidR="005467B8" w:rsidRDefault="005467B8" w:rsidP="000926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Zuur-basereactie</w:t>
      </w:r>
    </w:p>
    <w:p w:rsidR="005467B8" w:rsidRPr="00776940" w:rsidRDefault="005467B8" w:rsidP="0077694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Als een sterk zuur en/of een sterke base bij een zuur-basereactie betrokken is, verloopt deze zuur-basereactie altijd. Het maximale aantal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wordt overgedragen. Deze reactie is aflopend.</w:t>
      </w:r>
    </w:p>
    <w:p w:rsidR="005467B8" w:rsidRPr="00A108AF" w:rsidRDefault="005467B8" w:rsidP="0077694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Als je een zwak zuur of zwakke base in water oplost, wordt er maximaal één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overgedragen aan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O.</w:t>
      </w:r>
    </w:p>
    <w:p w:rsidR="005467B8" w:rsidRPr="00A108AF" w:rsidRDefault="005467B8" w:rsidP="00C03425">
      <w:pPr>
        <w:spacing w:after="0" w:line="240" w:lineRule="auto"/>
        <w:rPr>
          <w:rFonts w:ascii="Arial" w:hAnsi="Arial" w:cs="Arial"/>
          <w:b/>
        </w:rPr>
      </w:pPr>
    </w:p>
    <w:p w:rsidR="005467B8" w:rsidRDefault="005467B8" w:rsidP="00A108AF">
      <w:pPr>
        <w:spacing w:after="0"/>
        <w:rPr>
          <w:rFonts w:ascii="Arial" w:hAnsi="Arial" w:cs="Arial"/>
          <w:b/>
        </w:rPr>
      </w:pPr>
      <w:r w:rsidRPr="00A108AF">
        <w:rPr>
          <w:rFonts w:ascii="Arial" w:hAnsi="Arial" w:cs="Arial"/>
          <w:b/>
        </w:rPr>
        <w:t>Opstellen van een zuur-basereactie</w:t>
      </w:r>
    </w:p>
    <w:p w:rsidR="005467B8" w:rsidRDefault="005467B8" w:rsidP="00A108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Geef de juiste notatie van de oplossingen van het zuur en de base.</w:t>
      </w:r>
    </w:p>
    <w:p w:rsidR="005467B8" w:rsidRDefault="005467B8" w:rsidP="00A108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Geef aan de hand van tabel 49 van Binas na of het zuur en de base met elkaar reageren. </w:t>
      </w:r>
    </w:p>
    <w:p w:rsidR="005467B8" w:rsidRDefault="005467B8" w:rsidP="00A108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een reactie optreedt, zal het zuur een H</w:t>
      </w:r>
      <w:r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afstaan en de base neemt die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op. Vervolgens ga je vaststellen of het ontstane zuur of de ontstane base respectievelijk nog een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kan afstaan of opnemen.</w:t>
      </w:r>
    </w:p>
    <w:p w:rsidR="005467B8" w:rsidRDefault="005467B8" w:rsidP="00A108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reactievergelijking op.</w:t>
      </w:r>
    </w:p>
    <w:p w:rsidR="005467B8" w:rsidRDefault="005467B8" w:rsidP="00C03425">
      <w:pPr>
        <w:spacing w:after="0" w:line="240" w:lineRule="auto"/>
        <w:rPr>
          <w:rFonts w:ascii="Arial" w:hAnsi="Arial" w:cs="Arial"/>
        </w:rPr>
      </w:pPr>
    </w:p>
    <w:p w:rsidR="005467B8" w:rsidRDefault="005467B8" w:rsidP="00E174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Zuurconstante</w:t>
      </w:r>
    </w:p>
    <w:p w:rsidR="005467B8" w:rsidRPr="00E174CC" w:rsidRDefault="005467B8" w:rsidP="00E174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Voor een oplossing van een zwak zuur, HZ, geldt de evenwichtsvoorwaarde:      </w:t>
      </w:r>
      <w:r w:rsidRPr="00E174CC">
        <w:rPr>
          <w:rFonts w:ascii="Arial" w:hAnsi="Arial" w:cs="Arial"/>
          <w:b/>
        </w:rPr>
        <w:t>[H</w:t>
      </w:r>
      <w:r w:rsidRPr="00E174CC">
        <w:rPr>
          <w:rFonts w:ascii="Arial" w:hAnsi="Arial" w:cs="Arial"/>
          <w:b/>
          <w:vertAlign w:val="subscript"/>
        </w:rPr>
        <w:t>3</w:t>
      </w:r>
      <w:r w:rsidRPr="00E174CC">
        <w:rPr>
          <w:rFonts w:ascii="Arial" w:hAnsi="Arial" w:cs="Arial"/>
          <w:b/>
        </w:rPr>
        <w:t>O</w:t>
      </w:r>
      <w:r w:rsidRPr="00E174CC">
        <w:rPr>
          <w:rFonts w:ascii="Arial" w:hAnsi="Arial" w:cs="Arial"/>
          <w:b/>
          <w:vertAlign w:val="superscript"/>
        </w:rPr>
        <w:t>+</w:t>
      </w:r>
      <w:r w:rsidRPr="00E174CC">
        <w:rPr>
          <w:rFonts w:ascii="Arial" w:hAnsi="Arial" w:cs="Arial"/>
          <w:b/>
        </w:rPr>
        <w:t>] [Z</w:t>
      </w:r>
      <w:r w:rsidRPr="00E174CC">
        <w:rPr>
          <w:rFonts w:ascii="Arial" w:hAnsi="Arial" w:cs="Arial"/>
          <w:b/>
          <w:vertAlign w:val="superscript"/>
        </w:rPr>
        <w:t>-</w:t>
      </w:r>
      <w:r w:rsidRPr="00E174CC">
        <w:rPr>
          <w:rFonts w:ascii="Arial" w:hAnsi="Arial" w:cs="Arial"/>
          <w:b/>
        </w:rPr>
        <w:t>] / [HZ] = K</w:t>
      </w:r>
      <w:r w:rsidRPr="00E174CC">
        <w:rPr>
          <w:rFonts w:ascii="Arial" w:hAnsi="Arial" w:cs="Arial"/>
          <w:b/>
          <w:vertAlign w:val="subscript"/>
        </w:rPr>
        <w:t>z</w:t>
      </w:r>
      <w:r>
        <w:rPr>
          <w:rFonts w:ascii="Arial" w:hAnsi="Arial" w:cs="Arial"/>
          <w:vertAlign w:val="subscript"/>
        </w:rPr>
        <w:t xml:space="preserve">. </w:t>
      </w: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z</w:t>
      </w:r>
      <w:r>
        <w:rPr>
          <w:rFonts w:ascii="Arial" w:hAnsi="Arial" w:cs="Arial"/>
        </w:rPr>
        <w:t xml:space="preserve"> is de zuurconstante en is een kwantitatieve maat voor de sterkte van het zwakke zuur.</w:t>
      </w:r>
    </w:p>
    <w:p w:rsidR="005467B8" w:rsidRDefault="005467B8" w:rsidP="00C03425">
      <w:pPr>
        <w:spacing w:after="0" w:line="240" w:lineRule="auto"/>
        <w:rPr>
          <w:rFonts w:ascii="Arial" w:hAnsi="Arial" w:cs="Arial"/>
          <w:b/>
        </w:rPr>
      </w:pPr>
    </w:p>
    <w:p w:rsidR="005467B8" w:rsidRPr="00E174CC" w:rsidRDefault="005467B8" w:rsidP="00E174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Berekening met K</w:t>
      </w:r>
      <w:r>
        <w:rPr>
          <w:rFonts w:ascii="Arial" w:hAnsi="Arial" w:cs="Arial"/>
          <w:b/>
          <w:vertAlign w:val="subscript"/>
        </w:rPr>
        <w:t>z</w:t>
      </w:r>
      <w:r>
        <w:rPr>
          <w:rFonts w:ascii="Arial" w:hAnsi="Arial" w:cs="Arial"/>
          <w:b/>
        </w:rPr>
        <w:t>/K</w:t>
      </w:r>
      <w:r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  <w:b/>
        </w:rPr>
        <w:t xml:space="preserve"> (met pH/pOH)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de reactievergelijking op van het evenwicht dat zich heeft ingesteld.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 het volgende schema (begin, reactie, evenwicht/eind) op en vul de gegevens in.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Vul de rest van het schema in en houd daarbij rekening met de coëfficiënten.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Vul de evenwichtsconcentraties in de concentratiebreuk in en bereken de waarde van K</w:t>
      </w:r>
      <w:r>
        <w:rPr>
          <w:rFonts w:ascii="Arial" w:hAnsi="Arial" w:cs="Arial"/>
          <w:vertAlign w:val="subscript"/>
        </w:rPr>
        <w:t>z</w:t>
      </w:r>
      <w:r>
        <w:rPr>
          <w:rFonts w:ascii="Arial" w:hAnsi="Arial" w:cs="Arial"/>
        </w:rPr>
        <w:t>.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pH=-log[H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</w:p>
    <w:p w:rsidR="005467B8" w:rsidRDefault="005467B8" w:rsidP="00E174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E4BE9">
        <w:rPr>
          <w:rFonts w:ascii="Arial" w:hAnsi="Arial" w:cs="Arial"/>
          <w:i/>
        </w:rPr>
        <w:t>Voor een base</w:t>
      </w:r>
      <w:r w:rsidRPr="006E4BE9">
        <w:rPr>
          <w:rFonts w:ascii="Arial" w:hAnsi="Arial" w:cs="Arial"/>
        </w:rPr>
        <w:t>: K</w:t>
      </w:r>
      <w:r w:rsidRPr="006E4BE9">
        <w:rPr>
          <w:rFonts w:ascii="Arial" w:hAnsi="Arial" w:cs="Arial"/>
          <w:vertAlign w:val="subscript"/>
        </w:rPr>
        <w:t>b</w:t>
      </w:r>
      <w:r w:rsidRPr="006E4BE9">
        <w:rPr>
          <w:rFonts w:ascii="Arial" w:hAnsi="Arial" w:cs="Arial"/>
        </w:rPr>
        <w:t>=baseconstante, pOH=-log[OH</w:t>
      </w:r>
      <w:r w:rsidRPr="006E4BE9">
        <w:rPr>
          <w:rFonts w:ascii="Arial" w:hAnsi="Arial" w:cs="Arial"/>
          <w:vertAlign w:val="superscript"/>
        </w:rPr>
        <w:t>-</w:t>
      </w:r>
      <w:r w:rsidRPr="006E4BE9">
        <w:rPr>
          <w:rFonts w:ascii="Arial" w:hAnsi="Arial" w:cs="Arial"/>
        </w:rPr>
        <w:t>] , pH=14-pOH</w:t>
      </w:r>
    </w:p>
    <w:p w:rsidR="005467B8" w:rsidRDefault="005467B8" w:rsidP="00C03425">
      <w:pPr>
        <w:spacing w:after="0"/>
        <w:rPr>
          <w:rFonts w:ascii="Arial" w:hAnsi="Arial" w:cs="Arial"/>
        </w:rPr>
      </w:pPr>
    </w:p>
    <w:p w:rsidR="005467B8" w:rsidRPr="00C03425" w:rsidRDefault="005467B8" w:rsidP="00C0342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pH+pOH = pKw, staat voor water, K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>=[OH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]=1,0*10^-14, alleen bij kamertemperatuur</w:t>
      </w:r>
    </w:p>
    <w:sectPr w:rsidR="005467B8" w:rsidRPr="00C03425" w:rsidSect="00C0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B77"/>
    <w:multiLevelType w:val="hybridMultilevel"/>
    <w:tmpl w:val="6D9EE968"/>
    <w:lvl w:ilvl="0" w:tplc="C16CD5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80015"/>
    <w:multiLevelType w:val="hybridMultilevel"/>
    <w:tmpl w:val="C302A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4C8"/>
    <w:multiLevelType w:val="hybridMultilevel"/>
    <w:tmpl w:val="3F9A6C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136B9"/>
    <w:multiLevelType w:val="hybridMultilevel"/>
    <w:tmpl w:val="48AC6B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9EC"/>
    <w:multiLevelType w:val="hybridMultilevel"/>
    <w:tmpl w:val="85429B60"/>
    <w:lvl w:ilvl="0" w:tplc="04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FD2159"/>
    <w:multiLevelType w:val="hybridMultilevel"/>
    <w:tmpl w:val="BBB24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407"/>
    <w:multiLevelType w:val="hybridMultilevel"/>
    <w:tmpl w:val="252C6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553C"/>
    <w:multiLevelType w:val="hybridMultilevel"/>
    <w:tmpl w:val="5C3E25A8"/>
    <w:lvl w:ilvl="0" w:tplc="C16CD5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33278"/>
    <w:multiLevelType w:val="hybridMultilevel"/>
    <w:tmpl w:val="CDDC0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A0208"/>
    <w:multiLevelType w:val="hybridMultilevel"/>
    <w:tmpl w:val="3D8A5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2BA1"/>
    <w:multiLevelType w:val="hybridMultilevel"/>
    <w:tmpl w:val="136A1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F4A82"/>
    <w:multiLevelType w:val="hybridMultilevel"/>
    <w:tmpl w:val="538ECEF8"/>
    <w:lvl w:ilvl="0" w:tplc="C16CD5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1E243E"/>
    <w:multiLevelType w:val="hybridMultilevel"/>
    <w:tmpl w:val="09FC6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7093"/>
    <w:multiLevelType w:val="hybridMultilevel"/>
    <w:tmpl w:val="F3D271B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94578"/>
    <w:multiLevelType w:val="hybridMultilevel"/>
    <w:tmpl w:val="66343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791A"/>
    <w:multiLevelType w:val="hybridMultilevel"/>
    <w:tmpl w:val="520AD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7000"/>
    <w:multiLevelType w:val="hybridMultilevel"/>
    <w:tmpl w:val="13F4D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26175"/>
    <w:multiLevelType w:val="hybridMultilevel"/>
    <w:tmpl w:val="1256EB9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D4243"/>
    <w:multiLevelType w:val="hybridMultilevel"/>
    <w:tmpl w:val="3F9A6C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64585C"/>
    <w:multiLevelType w:val="hybridMultilevel"/>
    <w:tmpl w:val="33164B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136D03"/>
    <w:multiLevelType w:val="hybridMultilevel"/>
    <w:tmpl w:val="B8309046"/>
    <w:lvl w:ilvl="0" w:tplc="C16CD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524F"/>
    <w:multiLevelType w:val="hybridMultilevel"/>
    <w:tmpl w:val="2D662BAE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5623F"/>
    <w:multiLevelType w:val="hybridMultilevel"/>
    <w:tmpl w:val="CF88294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9F1494"/>
    <w:multiLevelType w:val="hybridMultilevel"/>
    <w:tmpl w:val="F83E0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45BED"/>
    <w:multiLevelType w:val="hybridMultilevel"/>
    <w:tmpl w:val="DDF220F8"/>
    <w:lvl w:ilvl="0" w:tplc="04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9"/>
  </w:num>
  <w:num w:numId="15">
    <w:abstractNumId w:val="24"/>
  </w:num>
  <w:num w:numId="16">
    <w:abstractNumId w:val="22"/>
  </w:num>
  <w:num w:numId="17">
    <w:abstractNumId w:val="18"/>
  </w:num>
  <w:num w:numId="18">
    <w:abstractNumId w:val="21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13"/>
  </w:num>
  <w:num w:numId="24">
    <w:abstractNumId w:val="1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9D"/>
    <w:rsid w:val="0000062E"/>
    <w:rsid w:val="0009260A"/>
    <w:rsid w:val="001B35B5"/>
    <w:rsid w:val="002E678F"/>
    <w:rsid w:val="003134D2"/>
    <w:rsid w:val="003A033F"/>
    <w:rsid w:val="005467B8"/>
    <w:rsid w:val="00630937"/>
    <w:rsid w:val="00632F7D"/>
    <w:rsid w:val="006334AB"/>
    <w:rsid w:val="00691743"/>
    <w:rsid w:val="006E4BE9"/>
    <w:rsid w:val="0075085E"/>
    <w:rsid w:val="00776940"/>
    <w:rsid w:val="007B602B"/>
    <w:rsid w:val="0086588E"/>
    <w:rsid w:val="0088141B"/>
    <w:rsid w:val="008D13E1"/>
    <w:rsid w:val="009569A2"/>
    <w:rsid w:val="00A108AF"/>
    <w:rsid w:val="00A30B87"/>
    <w:rsid w:val="00A82083"/>
    <w:rsid w:val="00AD407B"/>
    <w:rsid w:val="00AD5ECD"/>
    <w:rsid w:val="00AD71D1"/>
    <w:rsid w:val="00B852BC"/>
    <w:rsid w:val="00C010B4"/>
    <w:rsid w:val="00C03425"/>
    <w:rsid w:val="00C05C9D"/>
    <w:rsid w:val="00C06513"/>
    <w:rsid w:val="00CA2296"/>
    <w:rsid w:val="00CA6670"/>
    <w:rsid w:val="00D15955"/>
    <w:rsid w:val="00DB7711"/>
    <w:rsid w:val="00DF4EC1"/>
    <w:rsid w:val="00E174CC"/>
    <w:rsid w:val="00F1793E"/>
    <w:rsid w:val="00F3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E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AD5EC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99"/>
    <w:rsid w:val="00AD5EC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99"/>
    <w:rsid w:val="00AD5EC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DB77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85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1112</Words>
  <Characters>6118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Scheikunde</dc:title>
  <dc:subject/>
  <dc:creator>Simanca</dc:creator>
  <cp:keywords/>
  <dc:description/>
  <cp:lastModifiedBy>Jon Geerars</cp:lastModifiedBy>
  <cp:revision>2</cp:revision>
  <cp:lastPrinted>2009-01-22T18:50:00Z</cp:lastPrinted>
  <dcterms:created xsi:type="dcterms:W3CDTF">2010-08-10T10:26:00Z</dcterms:created>
  <dcterms:modified xsi:type="dcterms:W3CDTF">2010-08-10T10:26:00Z</dcterms:modified>
</cp:coreProperties>
</file>